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48" w:rsidRDefault="009422F0">
      <w:r>
        <w:t>Главная задача, которую надо было решить мне, как поэту,  в веб-</w:t>
      </w:r>
      <w:proofErr w:type="spellStart"/>
      <w:r>
        <w:t>квесте</w:t>
      </w:r>
      <w:proofErr w:type="spellEnd"/>
      <w:r>
        <w:t xml:space="preserve">  «Страна Чтения» </w:t>
      </w:r>
      <w:proofErr w:type="gramStart"/>
      <w:r>
        <w:t>-с</w:t>
      </w:r>
      <w:proofErr w:type="gramEnd"/>
      <w:r>
        <w:t>оздание сборника стихов разных авторов, эпиграфом к которому являлась цитата из произведения «Синяя птица».</w:t>
      </w:r>
    </w:p>
    <w:p w:rsidR="00896A3B" w:rsidRDefault="009422F0">
      <w:r>
        <w:t xml:space="preserve">Основу </w:t>
      </w:r>
      <w:r w:rsidR="00896A3B">
        <w:t>моего с</w:t>
      </w:r>
      <w:r>
        <w:t>борника составили стихотворения неизвестных авторов</w:t>
      </w:r>
      <w:r w:rsidR="005D1036">
        <w:t xml:space="preserve">, найденных на просторах интернета и стихотворения Р. Гамзатова, Вероники </w:t>
      </w:r>
      <w:proofErr w:type="spellStart"/>
      <w:r w:rsidR="005D1036">
        <w:t>Тушновой</w:t>
      </w:r>
      <w:proofErr w:type="spellEnd"/>
      <w:r w:rsidR="00ED0B84">
        <w:t xml:space="preserve">, </w:t>
      </w:r>
      <w:proofErr w:type="spellStart"/>
      <w:r w:rsidR="00ED0B84">
        <w:t>М.Ю.Лермонтова</w:t>
      </w:r>
      <w:proofErr w:type="spellEnd"/>
      <w:r w:rsidR="00ED0B84">
        <w:t>.</w:t>
      </w:r>
      <w:r>
        <w:t xml:space="preserve"> Отбор стихотворений осуществлялся по принципу</w:t>
      </w:r>
      <w:r w:rsidR="00896A3B">
        <w:t xml:space="preserve"> глубины смысла,  необычности композиционного построения</w:t>
      </w:r>
      <w:r w:rsidR="005D1036">
        <w:t>, мелодичности звучания.</w:t>
      </w:r>
    </w:p>
    <w:p w:rsidR="005D1036" w:rsidRDefault="005D1036">
      <w:r>
        <w:t>Я тщательно продумывала оформление своего сборника, оставляя на каждой странице полунамёк, полутень, фантастическую загадку в виде рисунка. Ведь в символической феерии Метерлинка именно так: Что-то держит, завораживает, не предоставляя никакой возможности дать однозначную оценку героям и событиям.</w:t>
      </w:r>
    </w:p>
    <w:p w:rsidR="005D1036" w:rsidRDefault="005D1036">
      <w:r>
        <w:t>Мой сборник составлен на основе нескольких цитат из произведения Метерлинка, потому  содержит  несколько тематических разделов.</w:t>
      </w:r>
    </w:p>
    <w:p w:rsidR="005D1036" w:rsidRPr="00ED0B84" w:rsidRDefault="005D1036" w:rsidP="00ED0B84">
      <w:pPr>
        <w:pStyle w:val="a3"/>
        <w:numPr>
          <w:ilvl w:val="0"/>
          <w:numId w:val="1"/>
        </w:numPr>
        <w:jc w:val="center"/>
        <w:rPr>
          <w:rFonts w:ascii="Franklin Gothic Medium Cond" w:hAnsi="Franklin Gothic Medium Cond"/>
          <w:color w:val="000000"/>
          <w:sz w:val="36"/>
          <w:szCs w:val="36"/>
        </w:rPr>
      </w:pPr>
      <w:r w:rsidRPr="00ED0B84">
        <w:rPr>
          <w:rFonts w:ascii="Franklin Gothic Medium Cond" w:hAnsi="Franklin Gothic Medium Cond"/>
          <w:color w:val="000000"/>
          <w:sz w:val="36"/>
          <w:szCs w:val="36"/>
        </w:rPr>
        <w:t>«Они играют в то, что они счастливы...»</w:t>
      </w:r>
    </w:p>
    <w:p w:rsidR="00ED0B84" w:rsidRPr="00ED0B84" w:rsidRDefault="00ED0B84" w:rsidP="00ED0B84">
      <w:pPr>
        <w:pStyle w:val="a3"/>
        <w:rPr>
          <w:color w:val="A2A3D2"/>
        </w:rPr>
      </w:pPr>
      <w:r w:rsidRPr="00ED0B84">
        <w:rPr>
          <w:bdr w:val="none" w:sz="0" w:space="0" w:color="auto" w:frame="1"/>
        </w:rPr>
        <w:t>Счастье - что оно:</w:t>
      </w:r>
    </w:p>
    <w:p w:rsidR="00ED0B84" w:rsidRPr="0082086B" w:rsidRDefault="00ED0B84" w:rsidP="00ED0B84">
      <w:pPr>
        <w:pStyle w:val="a4"/>
        <w:shd w:val="clear" w:color="auto" w:fill="FFFFFF"/>
        <w:spacing w:before="0" w:beforeAutospacing="0" w:after="204" w:afterAutospacing="0" w:line="272" w:lineRule="atLeast"/>
        <w:ind w:left="720"/>
        <w:textAlignment w:val="baseline"/>
        <w:rPr>
          <w:color w:val="222222"/>
        </w:rPr>
      </w:pPr>
      <w:r w:rsidRPr="0082086B">
        <w:rPr>
          <w:color w:val="222222"/>
        </w:rPr>
        <w:t>Та же птица:</w:t>
      </w:r>
    </w:p>
    <w:p w:rsidR="00ED0B84" w:rsidRPr="0082086B" w:rsidRDefault="00ED0B84" w:rsidP="00ED0B84">
      <w:pPr>
        <w:pStyle w:val="a4"/>
        <w:shd w:val="clear" w:color="auto" w:fill="FFFFFF"/>
        <w:spacing w:before="0" w:beforeAutospacing="0" w:after="204" w:afterAutospacing="0" w:line="272" w:lineRule="atLeast"/>
        <w:ind w:left="720"/>
        <w:textAlignment w:val="baseline"/>
        <w:rPr>
          <w:color w:val="222222"/>
        </w:rPr>
      </w:pPr>
      <w:r w:rsidRPr="0082086B">
        <w:rPr>
          <w:color w:val="222222"/>
        </w:rPr>
        <w:t>Упустишь - и не поймаешь.</w:t>
      </w:r>
    </w:p>
    <w:p w:rsidR="00ED0B84" w:rsidRPr="0082086B" w:rsidRDefault="00ED0B84" w:rsidP="00ED0B84">
      <w:pPr>
        <w:pStyle w:val="a4"/>
        <w:shd w:val="clear" w:color="auto" w:fill="FFFFFF"/>
        <w:spacing w:before="0" w:beforeAutospacing="0" w:after="204" w:afterAutospacing="0" w:line="272" w:lineRule="atLeast"/>
        <w:ind w:left="720"/>
        <w:textAlignment w:val="baseline"/>
        <w:rPr>
          <w:color w:val="222222"/>
        </w:rPr>
      </w:pPr>
      <w:r w:rsidRPr="0082086B">
        <w:rPr>
          <w:color w:val="222222"/>
        </w:rPr>
        <w:t>А в клетке ему томиться</w:t>
      </w:r>
    </w:p>
    <w:p w:rsidR="00ED0B84" w:rsidRPr="0082086B" w:rsidRDefault="00ED0B84" w:rsidP="00ED0B84">
      <w:pPr>
        <w:pStyle w:val="a4"/>
        <w:shd w:val="clear" w:color="auto" w:fill="FFFFFF"/>
        <w:spacing w:before="0" w:beforeAutospacing="0" w:after="204" w:afterAutospacing="0" w:line="272" w:lineRule="atLeast"/>
        <w:ind w:left="720"/>
        <w:textAlignment w:val="baseline"/>
        <w:rPr>
          <w:color w:val="222222"/>
        </w:rPr>
      </w:pPr>
      <w:r w:rsidRPr="0082086B">
        <w:rPr>
          <w:color w:val="222222"/>
        </w:rPr>
        <w:t>Тоже ведь не годится,</w:t>
      </w:r>
    </w:p>
    <w:p w:rsidR="00ED0B84" w:rsidRPr="0082086B" w:rsidRDefault="00ED0B84" w:rsidP="00ED0B84">
      <w:pPr>
        <w:pStyle w:val="a4"/>
        <w:shd w:val="clear" w:color="auto" w:fill="FFFFFF"/>
        <w:spacing w:before="0" w:beforeAutospacing="0" w:after="204" w:afterAutospacing="0" w:line="272" w:lineRule="atLeast"/>
        <w:ind w:left="720"/>
        <w:textAlignment w:val="baseline"/>
        <w:rPr>
          <w:color w:val="222222"/>
        </w:rPr>
      </w:pPr>
      <w:r w:rsidRPr="0082086B">
        <w:rPr>
          <w:color w:val="222222"/>
        </w:rPr>
        <w:t>Трудно с ним, понимаешь?</w:t>
      </w:r>
    </w:p>
    <w:p w:rsidR="00ED0B84" w:rsidRPr="00ED0B84" w:rsidRDefault="00ED0B84" w:rsidP="00ED0B84">
      <w:pPr>
        <w:pStyle w:val="a3"/>
        <w:rPr>
          <w:rFonts w:ascii="Franklin Gothic Medium Cond" w:hAnsi="Franklin Gothic Medium Cond"/>
          <w:color w:val="000000"/>
          <w:sz w:val="36"/>
          <w:szCs w:val="36"/>
        </w:rPr>
      </w:pPr>
    </w:p>
    <w:p w:rsidR="009422F0" w:rsidRPr="005D1036" w:rsidRDefault="005D1036" w:rsidP="005D1036">
      <w:pPr>
        <w:rPr>
          <w:sz w:val="24"/>
          <w:szCs w:val="24"/>
        </w:rPr>
      </w:pPr>
      <w:r>
        <w:rPr>
          <w:rFonts w:ascii="Franklin Gothic Medium Cond" w:hAnsi="Franklin Gothic Medium Cond" w:cs="Helvetica"/>
          <w:sz w:val="24"/>
          <w:szCs w:val="24"/>
          <w:shd w:val="clear" w:color="auto" w:fill="FFFFFF"/>
        </w:rPr>
        <w:t>2.</w:t>
      </w:r>
      <w:r w:rsidR="00ED0B84">
        <w:rPr>
          <w:rFonts w:ascii="Franklin Gothic Medium Cond" w:hAnsi="Franklin Gothic Medium Cond" w:cs="Helvetica"/>
          <w:sz w:val="24"/>
          <w:szCs w:val="24"/>
          <w:shd w:val="clear" w:color="auto" w:fill="FFFFFF"/>
        </w:rPr>
        <w:t xml:space="preserve"> </w:t>
      </w:r>
      <w:r>
        <w:rPr>
          <w:rFonts w:ascii="Franklin Gothic Medium Cond" w:hAnsi="Franklin Gothic Medium Cond" w:cs="Helvetica"/>
          <w:sz w:val="24"/>
          <w:szCs w:val="24"/>
          <w:shd w:val="clear" w:color="auto" w:fill="FFFFFF"/>
        </w:rPr>
        <w:t xml:space="preserve"> -</w:t>
      </w:r>
      <w:r w:rsidRPr="005D1036">
        <w:rPr>
          <w:rFonts w:ascii="Franklin Gothic Medium Cond" w:hAnsi="Franklin Gothic Medium Cond" w:cs="Helvetica"/>
          <w:sz w:val="24"/>
          <w:szCs w:val="24"/>
          <w:shd w:val="clear" w:color="auto" w:fill="FFFFFF"/>
        </w:rPr>
        <w:t xml:space="preserve"> А что такое Время?..</w:t>
      </w:r>
      <w:r w:rsidRPr="005D1036">
        <w:rPr>
          <w:rFonts w:ascii="Franklin Gothic Medium Cond" w:hAnsi="Franklin Gothic Medium Cond" w:cs="Helvetica"/>
          <w:sz w:val="24"/>
          <w:szCs w:val="24"/>
        </w:rPr>
        <w:br/>
      </w:r>
      <w:r>
        <w:rPr>
          <w:rFonts w:ascii="Franklin Gothic Medium Cond" w:hAnsi="Franklin Gothic Medium Cond" w:cs="Helvetica"/>
          <w:sz w:val="24"/>
          <w:szCs w:val="24"/>
          <w:shd w:val="clear" w:color="auto" w:fill="FFFFFF"/>
        </w:rPr>
        <w:t>-</w:t>
      </w:r>
      <w:r w:rsidRPr="005D1036">
        <w:rPr>
          <w:rFonts w:ascii="Franklin Gothic Medium Cond" w:hAnsi="Franklin Gothic Medium Cond" w:cs="Helvetica"/>
          <w:sz w:val="24"/>
          <w:szCs w:val="24"/>
          <w:shd w:val="clear" w:color="auto" w:fill="FFFFFF"/>
        </w:rPr>
        <w:t xml:space="preserve"> Это старик, который вызывает тех, кому пора уходить…</w:t>
      </w:r>
      <w:r w:rsidRPr="005D1036">
        <w:rPr>
          <w:rFonts w:ascii="Franklin Gothic Medium Cond" w:hAnsi="Franklin Gothic Medium Cond" w:cs="Helvetica"/>
          <w:sz w:val="24"/>
          <w:szCs w:val="24"/>
        </w:rPr>
        <w:br/>
      </w:r>
    </w:p>
    <w:p w:rsidR="005D1036" w:rsidRPr="005D1036" w:rsidRDefault="00ED0B84" w:rsidP="005D1036">
      <w:pPr>
        <w:jc w:val="center"/>
        <w:rPr>
          <w:rFonts w:ascii="Franklin Gothic Medium Cond" w:hAnsi="Franklin Gothic Medium Cond"/>
          <w:sz w:val="28"/>
          <w:szCs w:val="28"/>
          <w:shd w:val="clear" w:color="auto" w:fill="FFFFFF"/>
        </w:rPr>
      </w:pPr>
      <w:r>
        <w:rPr>
          <w:rFonts w:ascii="Franklin Gothic Medium Cond" w:hAnsi="Franklin Gothic Medium Cond"/>
          <w:sz w:val="28"/>
          <w:szCs w:val="28"/>
          <w:shd w:val="clear" w:color="auto" w:fill="FFFFFF"/>
        </w:rPr>
        <w:t>3.</w:t>
      </w:r>
      <w:r w:rsidR="005D1036" w:rsidRPr="005D1036">
        <w:rPr>
          <w:rFonts w:ascii="Franklin Gothic Medium Cond" w:hAnsi="Franklin Gothic Medium Cond"/>
          <w:sz w:val="28"/>
          <w:szCs w:val="28"/>
          <w:shd w:val="clear" w:color="auto" w:fill="FFFFFF"/>
        </w:rPr>
        <w:t>Это Великая Радость</w:t>
      </w:r>
      <w:proofErr w:type="gramStart"/>
      <w:r w:rsidR="005D1036" w:rsidRPr="005D1036">
        <w:rPr>
          <w:rFonts w:ascii="Franklin Gothic Medium Cond" w:hAnsi="Franklin Gothic Medium Cond"/>
          <w:sz w:val="28"/>
          <w:szCs w:val="28"/>
          <w:shd w:val="clear" w:color="auto" w:fill="FFFFFF"/>
        </w:rPr>
        <w:t xml:space="preserve"> Л</w:t>
      </w:r>
      <w:proofErr w:type="gramEnd"/>
      <w:r w:rsidR="005D1036" w:rsidRPr="005D1036">
        <w:rPr>
          <w:rFonts w:ascii="Franklin Gothic Medium Cond" w:hAnsi="Franklin Gothic Medium Cond"/>
          <w:sz w:val="28"/>
          <w:szCs w:val="28"/>
          <w:shd w:val="clear" w:color="auto" w:fill="FFFFFF"/>
        </w:rPr>
        <w:t>юбить… Но ты напрасно тянешься — ты</w:t>
      </w:r>
      <w:r w:rsidR="005D1036" w:rsidRPr="005D1036">
        <w:rPr>
          <w:rFonts w:ascii="Franklin Gothic Medium Cond" w:hAnsi="Franklin Gothic Medium Cond"/>
          <w:sz w:val="28"/>
          <w:szCs w:val="28"/>
        </w:rPr>
        <w:br/>
      </w:r>
      <w:r w:rsidR="005D1036" w:rsidRPr="005D1036">
        <w:rPr>
          <w:rFonts w:ascii="Franklin Gothic Medium Cond" w:hAnsi="Franklin Gothic Medium Cond"/>
          <w:sz w:val="28"/>
          <w:szCs w:val="28"/>
          <w:shd w:val="clear" w:color="auto" w:fill="FFFFFF"/>
        </w:rPr>
        <w:t xml:space="preserve">еще слишком </w:t>
      </w:r>
      <w:proofErr w:type="gramStart"/>
      <w:r w:rsidR="005D1036" w:rsidRPr="005D1036">
        <w:rPr>
          <w:rFonts w:ascii="Franklin Gothic Medium Cond" w:hAnsi="Franklin Gothic Medium Cond"/>
          <w:sz w:val="28"/>
          <w:szCs w:val="28"/>
          <w:shd w:val="clear" w:color="auto" w:fill="FFFFFF"/>
        </w:rPr>
        <w:t>мал</w:t>
      </w:r>
      <w:proofErr w:type="gramEnd"/>
      <w:r w:rsidR="005D1036" w:rsidRPr="005D1036">
        <w:rPr>
          <w:rFonts w:ascii="Franklin Gothic Medium Cond" w:hAnsi="Franklin Gothic Medium Cond"/>
          <w:sz w:val="28"/>
          <w:szCs w:val="28"/>
          <w:shd w:val="clear" w:color="auto" w:fill="FFFFFF"/>
        </w:rPr>
        <w:t>, чтобы видеть ее всю…</w:t>
      </w:r>
    </w:p>
    <w:p w:rsidR="00896A3B" w:rsidRDefault="00896A3B"/>
    <w:p w:rsidR="00896A3B" w:rsidRDefault="00896A3B">
      <w:r>
        <w:t>Создавая свой  стихотворный сборник по феерии «Синяя птица» мне очень хотелось, чтобы читатель вдохновился красотой и глубиной мысли , например:« И зажглась бархатная свеча фиолетовой дымкой».</w:t>
      </w:r>
    </w:p>
    <w:p w:rsidR="00896A3B" w:rsidRDefault="00E57643">
      <w:r w:rsidRPr="005D103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DD17427" wp14:editId="67620223">
            <wp:simplePos x="0" y="0"/>
            <wp:positionH relativeFrom="column">
              <wp:posOffset>1053465</wp:posOffset>
            </wp:positionH>
            <wp:positionV relativeFrom="paragraph">
              <wp:posOffset>476250</wp:posOffset>
            </wp:positionV>
            <wp:extent cx="2019300" cy="1273175"/>
            <wp:effectExtent l="0" t="0" r="0" b="0"/>
            <wp:wrapNone/>
            <wp:docPr id="2" name="Рисунок 2" descr="x_96632a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_96632a3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019300" cy="127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A3B">
        <w:t xml:space="preserve">Я  стремилась поделиться </w:t>
      </w:r>
      <w:r w:rsidR="005D1036">
        <w:t xml:space="preserve"> с окружающими </w:t>
      </w:r>
      <w:r w:rsidR="00896A3B">
        <w:t xml:space="preserve">чувством душевного уюта и комфорта, которое подарило мне знакомство с феерией Метерлинка. </w:t>
      </w:r>
      <w:bookmarkStart w:id="0" w:name="_GoBack"/>
      <w:bookmarkEnd w:id="0"/>
    </w:p>
    <w:sectPr w:rsidR="00896A3B" w:rsidSect="00E71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507A"/>
    <w:multiLevelType w:val="hybridMultilevel"/>
    <w:tmpl w:val="38629802"/>
    <w:lvl w:ilvl="0" w:tplc="563EF7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22F0"/>
    <w:rsid w:val="005D1036"/>
    <w:rsid w:val="00896A3B"/>
    <w:rsid w:val="009422F0"/>
    <w:rsid w:val="00D90F47"/>
    <w:rsid w:val="00E57643"/>
    <w:rsid w:val="00E71E48"/>
    <w:rsid w:val="00ED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B84"/>
    <w:pPr>
      <w:ind w:left="720"/>
      <w:contextualSpacing/>
    </w:pPr>
  </w:style>
  <w:style w:type="paragraph" w:styleId="a4">
    <w:name w:val="Normal (Web)"/>
    <w:basedOn w:val="a"/>
    <w:rsid w:val="00ED0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СветLana</cp:lastModifiedBy>
  <cp:revision>3</cp:revision>
  <dcterms:created xsi:type="dcterms:W3CDTF">2012-11-20T18:15:00Z</dcterms:created>
  <dcterms:modified xsi:type="dcterms:W3CDTF">2012-11-29T07:04:00Z</dcterms:modified>
</cp:coreProperties>
</file>